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05363" w14:textId="2221B910" w:rsidR="00B42D54" w:rsidRPr="00594490" w:rsidRDefault="00B42D54" w:rsidP="00594490">
      <w:pPr>
        <w:jc w:val="center"/>
        <w:rPr>
          <w:sz w:val="24"/>
          <w:szCs w:val="24"/>
        </w:rPr>
      </w:pPr>
      <w:r w:rsidRPr="00594490">
        <w:rPr>
          <w:b/>
          <w:bCs/>
          <w:sz w:val="24"/>
          <w:szCs w:val="24"/>
        </w:rPr>
        <w:t>Candidaturas abertas ao Prémio Literário INCM Almada Negreiros 2026</w:t>
      </w:r>
    </w:p>
    <w:p w14:paraId="26EBC905" w14:textId="77777777" w:rsidR="00B42D54" w:rsidRPr="00B42D54" w:rsidRDefault="00B42D54" w:rsidP="00B42D54">
      <w:r w:rsidRPr="00B42D54">
        <w:t xml:space="preserve">De 5 de maio a 31 de julho decorrem as candidaturas à 2.ª edição do </w:t>
      </w:r>
      <w:hyperlink r:id="rId6" w:history="1">
        <w:r w:rsidRPr="00B42D54">
          <w:rPr>
            <w:rStyle w:val="Hiperligao"/>
          </w:rPr>
          <w:t>Prémio Literário INCM Almada Negreiros</w:t>
        </w:r>
      </w:hyperlink>
      <w:r w:rsidRPr="00B42D54">
        <w:t>, uma iniciativa da Imprensa Nacional-Casa da Moeda (INCM) que pretende distinguir trabalhos inéditos no domínio da prosa.</w:t>
      </w:r>
    </w:p>
    <w:p w14:paraId="3E8B864E" w14:textId="0346F804" w:rsidR="00B42D54" w:rsidRPr="00B42D54" w:rsidRDefault="00B42D54" w:rsidP="00B42D54">
      <w:r w:rsidRPr="00B42D54">
        <w:t xml:space="preserve">Podem concorrer cidadãos são-tomenses, </w:t>
      </w:r>
      <w:r w:rsidR="002B1B28">
        <w:t xml:space="preserve">ou </w:t>
      </w:r>
      <w:r w:rsidRPr="00B42D54">
        <w:t>a residir em São Tomé e Príncipe há, pelo menos, cinco anos. O Prémio assume-se como um incentivo à criação literária local e, simultaneamente, como uma homenagem a José de Almada Negreiros, artista multifacetado nascido em São Tomé, cuja obra marcou de forma decisiva a cultura e as letras do século XX.</w:t>
      </w:r>
    </w:p>
    <w:p w14:paraId="09AC2EBD" w14:textId="2BF93669" w:rsidR="00B42D54" w:rsidRPr="00B42D54" w:rsidRDefault="00B42D54" w:rsidP="00B42D54">
      <w:r w:rsidRPr="00B42D54">
        <w:t xml:space="preserve">As candidaturas devem ser apresentadas exclusivamente por via eletrónica, mediante o regulamento, disponível no site da </w:t>
      </w:r>
      <w:hyperlink r:id="rId7" w:history="1">
        <w:r w:rsidRPr="00B42D54">
          <w:rPr>
            <w:rStyle w:val="Hiperligao"/>
          </w:rPr>
          <w:t>Imprensa Nacional.</w:t>
        </w:r>
      </w:hyperlink>
    </w:p>
    <w:p w14:paraId="6C63CFD5" w14:textId="77777777" w:rsidR="00960C6D" w:rsidRDefault="00B42D54" w:rsidP="00B42D54">
      <w:r w:rsidRPr="00B42D54">
        <w:t xml:space="preserve">Para além do valor pecuniário de 5 mil euros, o Prémio contempla a publicação da obra vencedora sob a chancela editorial da Imprensa Nacional. </w:t>
      </w:r>
    </w:p>
    <w:p w14:paraId="2D89B851" w14:textId="04B153CD" w:rsidR="00B42D54" w:rsidRPr="00B42D54" w:rsidRDefault="00B42D54" w:rsidP="00B42D54">
      <w:r w:rsidRPr="00B42D54">
        <w:t>O Prémio INCM Almada Negreiros</w:t>
      </w:r>
      <w:r w:rsidR="00960C6D">
        <w:t xml:space="preserve">, integrado nos Prémios INCM para a </w:t>
      </w:r>
      <w:proofErr w:type="gramStart"/>
      <w:r w:rsidR="00960C6D">
        <w:t>Língua Portuguesa</w:t>
      </w:r>
      <w:proofErr w:type="gramEnd"/>
      <w:r w:rsidR="00960C6D">
        <w:t xml:space="preserve">, </w:t>
      </w:r>
      <w:r w:rsidR="00960C6D" w:rsidRPr="00B42D54">
        <w:t>conta</w:t>
      </w:r>
      <w:r w:rsidRPr="00B42D54">
        <w:t xml:space="preserve"> ainda com o apoio do Camões – Centro Cultural Português em São Tomé na sua divulgação.</w:t>
      </w:r>
    </w:p>
    <w:p w14:paraId="271D0FC4" w14:textId="77777777" w:rsidR="001A21C9" w:rsidRDefault="001A21C9"/>
    <w:sectPr w:rsidR="001A21C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7530" w14:textId="77777777" w:rsidR="009D296C" w:rsidRDefault="009D296C" w:rsidP="00235367">
      <w:pPr>
        <w:spacing w:after="0" w:line="240" w:lineRule="auto"/>
      </w:pPr>
      <w:r>
        <w:separator/>
      </w:r>
    </w:p>
  </w:endnote>
  <w:endnote w:type="continuationSeparator" w:id="0">
    <w:p w14:paraId="77EED5F3" w14:textId="77777777" w:rsidR="009D296C" w:rsidRDefault="009D296C" w:rsidP="0023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150C" w14:textId="77777777" w:rsidR="009D296C" w:rsidRDefault="009D296C" w:rsidP="00235367">
      <w:pPr>
        <w:spacing w:after="0" w:line="240" w:lineRule="auto"/>
      </w:pPr>
      <w:r>
        <w:separator/>
      </w:r>
    </w:p>
  </w:footnote>
  <w:footnote w:type="continuationSeparator" w:id="0">
    <w:p w14:paraId="28F2D889" w14:textId="77777777" w:rsidR="009D296C" w:rsidRDefault="009D296C" w:rsidP="0023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B45B" w14:textId="67074018" w:rsidR="005D140A" w:rsidRDefault="008B09DF">
    <w:pPr>
      <w:pStyle w:val="Cabealho"/>
    </w:pPr>
    <w:r>
      <w:rPr>
        <w:noProof/>
      </w:rPr>
      <w:drawing>
        <wp:inline distT="0" distB="0" distL="0" distR="0" wp14:anchorId="5BF4DBF7" wp14:editId="47D62F97">
          <wp:extent cx="1226820" cy="1226820"/>
          <wp:effectExtent l="0" t="0" r="0" b="0"/>
          <wp:docPr id="61335548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71205" w14:textId="77777777" w:rsidR="00235367" w:rsidRDefault="002353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54"/>
    <w:rsid w:val="000A32CA"/>
    <w:rsid w:val="001A21C9"/>
    <w:rsid w:val="001F5B2F"/>
    <w:rsid w:val="0022413E"/>
    <w:rsid w:val="00235367"/>
    <w:rsid w:val="002B1B28"/>
    <w:rsid w:val="003D4EDF"/>
    <w:rsid w:val="0041748C"/>
    <w:rsid w:val="00433067"/>
    <w:rsid w:val="0051791D"/>
    <w:rsid w:val="00594490"/>
    <w:rsid w:val="005D140A"/>
    <w:rsid w:val="006E7C74"/>
    <w:rsid w:val="0089637A"/>
    <w:rsid w:val="008B09DF"/>
    <w:rsid w:val="008E76D3"/>
    <w:rsid w:val="008F05C0"/>
    <w:rsid w:val="00960C6D"/>
    <w:rsid w:val="009D296C"/>
    <w:rsid w:val="00A1071D"/>
    <w:rsid w:val="00A41B44"/>
    <w:rsid w:val="00A51A82"/>
    <w:rsid w:val="00AE552F"/>
    <w:rsid w:val="00B42D54"/>
    <w:rsid w:val="00EA4473"/>
    <w:rsid w:val="00F0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00BC"/>
  <w15:chartTrackingRefBased/>
  <w15:docId w15:val="{1248F761-1CC9-47A7-A446-6E594E74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4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4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2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2D5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2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2D5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2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2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4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4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2D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2D5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42D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2D5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42D5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42D5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42D5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235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5367"/>
  </w:style>
  <w:style w:type="paragraph" w:styleId="Rodap">
    <w:name w:val="footer"/>
    <w:basedOn w:val="Normal"/>
    <w:link w:val="RodapCarter"/>
    <w:uiPriority w:val="99"/>
    <w:unhideWhenUsed/>
    <w:rsid w:val="00235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mprensanacional.pt/wp-content/uploads/2026/04/Regulamento_Premio_INCM_Almada_Negreir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prensanacional.pt/premios-literarios/premio-incm-almada-negreir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Vilarinho</dc:creator>
  <cp:keywords/>
  <dc:description/>
  <cp:lastModifiedBy>Celeste Sebastiao</cp:lastModifiedBy>
  <cp:revision>2</cp:revision>
  <dcterms:created xsi:type="dcterms:W3CDTF">2026-05-04T14:06:00Z</dcterms:created>
  <dcterms:modified xsi:type="dcterms:W3CDTF">2026-05-04T14:06:00Z</dcterms:modified>
</cp:coreProperties>
</file>